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5E0" w:rsidRPr="00FA388A" w:rsidRDefault="00FA388A" w:rsidP="00FA388A">
      <w:pPr>
        <w:jc w:val="center"/>
        <w:rPr>
          <w:sz w:val="40"/>
          <w:szCs w:val="40"/>
          <w:u w:val="single"/>
        </w:rPr>
      </w:pPr>
      <w:bookmarkStart w:id="0" w:name="_GoBack"/>
      <w:bookmarkEnd w:id="0"/>
      <w:r w:rsidRPr="00FA388A">
        <w:rPr>
          <w:sz w:val="40"/>
          <w:szCs w:val="40"/>
          <w:u w:val="single"/>
        </w:rPr>
        <w:t>Desatero školní zralosti</w:t>
      </w:r>
    </w:p>
    <w:p w:rsidR="00FA388A" w:rsidRPr="00550EB9" w:rsidRDefault="00FA388A">
      <w:pPr>
        <w:rPr>
          <w:sz w:val="26"/>
          <w:szCs w:val="26"/>
        </w:rPr>
      </w:pPr>
      <w:r w:rsidRPr="00550EB9">
        <w:rPr>
          <w:sz w:val="26"/>
          <w:szCs w:val="26"/>
        </w:rPr>
        <w:t>Vstup do první třídy základní školy představuje pro dítě velkou životní změnu. Mění se role dítěte, prostředí, dospělí i vrstevníci, denní program, náplň činnosti, nároky i požadavky. Aby dítě mohlo zvládnout tuto náročnou situaci bez vážnějších problémů, mělo by být nejen dostatečně vývojové a sociálně zralé, ale také dobře připravené.</w:t>
      </w:r>
    </w:p>
    <w:p w:rsidR="00FA388A" w:rsidRPr="00550EB9" w:rsidRDefault="00FA388A">
      <w:pPr>
        <w:rPr>
          <w:sz w:val="26"/>
          <w:szCs w:val="26"/>
        </w:rPr>
      </w:pPr>
      <w:r w:rsidRPr="00550EB9">
        <w:rPr>
          <w:sz w:val="26"/>
          <w:szCs w:val="26"/>
        </w:rPr>
        <w:t>Následující informace rodičům přiblíží,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 Přehled základních dovedností propojuje a sjednocuje cíle rodiny a školy. Proto je velmi důležitá spolupráce rodiny a školy, která se podílí na vzdělávání dítěte.</w:t>
      </w:r>
    </w:p>
    <w:p w:rsidR="00FA388A" w:rsidRPr="00550EB9" w:rsidRDefault="00FA388A" w:rsidP="00FA388A">
      <w:pPr>
        <w:pStyle w:val="Odstavecseseznamem"/>
        <w:numPr>
          <w:ilvl w:val="0"/>
          <w:numId w:val="1"/>
        </w:numPr>
        <w:rPr>
          <w:b/>
          <w:sz w:val="28"/>
          <w:szCs w:val="28"/>
          <w:u w:val="single"/>
        </w:rPr>
      </w:pPr>
      <w:r w:rsidRPr="00550EB9">
        <w:rPr>
          <w:b/>
          <w:sz w:val="28"/>
          <w:szCs w:val="28"/>
          <w:u w:val="single"/>
        </w:rPr>
        <w:t>Dítě by mělo být dostatečně fyzicky a pohybově vyspělé, vědomě ovládat své tělo, být samostatné v sebeobsluze</w:t>
      </w:r>
    </w:p>
    <w:p w:rsidR="00FA388A" w:rsidRDefault="00FA388A" w:rsidP="00FA388A">
      <w:pPr>
        <w:pStyle w:val="Odstavecseseznamem"/>
        <w:rPr>
          <w:sz w:val="28"/>
          <w:szCs w:val="28"/>
          <w:u w:val="single"/>
        </w:rPr>
      </w:pPr>
    </w:p>
    <w:p w:rsidR="00FA388A" w:rsidRPr="00550EB9" w:rsidRDefault="00FA388A" w:rsidP="00FA388A">
      <w:pPr>
        <w:pStyle w:val="Odstavecseseznamem"/>
        <w:rPr>
          <w:sz w:val="26"/>
          <w:szCs w:val="26"/>
        </w:rPr>
      </w:pPr>
      <w:r w:rsidRPr="00550EB9">
        <w:rPr>
          <w:sz w:val="26"/>
          <w:szCs w:val="26"/>
          <w:u w:val="single"/>
        </w:rPr>
        <w:t>Dítě splňuje tento požadavek, jestliže</w:t>
      </w:r>
      <w:r w:rsidRPr="00550EB9">
        <w:rPr>
          <w:sz w:val="26"/>
          <w:szCs w:val="26"/>
        </w:rPr>
        <w:t>:</w:t>
      </w:r>
    </w:p>
    <w:p w:rsidR="00FA388A" w:rsidRPr="00550EB9" w:rsidRDefault="00FA388A" w:rsidP="00FA388A">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pohybuje se koordinovaně, je přiměřeně obratné a zdatné (např. hází a chytá míč, udrží rovnováhu na jedné noze, běhá, skáče, v běžném prostředí se pohybuje bezpečně), </w:t>
      </w:r>
    </w:p>
    <w:p w:rsidR="00FA388A" w:rsidRPr="00550EB9" w:rsidRDefault="00FA388A" w:rsidP="00FA388A">
      <w:pPr>
        <w:pStyle w:val="Odstavecseseznamem"/>
        <w:rPr>
          <w:sz w:val="26"/>
          <w:szCs w:val="26"/>
        </w:rPr>
      </w:pPr>
      <w:r w:rsidRPr="00550EB9">
        <w:rPr>
          <w:sz w:val="26"/>
          <w:szCs w:val="26"/>
        </w:rPr>
        <w:sym w:font="Symbol" w:char="F0B7"/>
      </w:r>
      <w:r w:rsidRPr="00550EB9">
        <w:rPr>
          <w:sz w:val="26"/>
          <w:szCs w:val="26"/>
        </w:rPr>
        <w:t xml:space="preserve"> svlékne se, oblékne i obuje (zapne a rozepne zip i malé knoflíky, zaváže si tkaničky, oblékne si čepici, rukavice), </w:t>
      </w:r>
    </w:p>
    <w:p w:rsidR="00FA388A" w:rsidRPr="00550EB9" w:rsidRDefault="00FA388A" w:rsidP="00FA388A">
      <w:pPr>
        <w:pStyle w:val="Odstavecseseznamem"/>
        <w:rPr>
          <w:sz w:val="26"/>
          <w:szCs w:val="26"/>
        </w:rPr>
      </w:pPr>
      <w:r w:rsidRPr="00550EB9">
        <w:rPr>
          <w:sz w:val="26"/>
          <w:szCs w:val="26"/>
        </w:rPr>
        <w:sym w:font="Symbol" w:char="F0B7"/>
      </w:r>
      <w:r w:rsidRPr="00550EB9">
        <w:rPr>
          <w:sz w:val="26"/>
          <w:szCs w:val="26"/>
        </w:rPr>
        <w:t xml:space="preserve"> je samostatné při jídle (používá správně příbor, nalije si nápoj, stoluje čistě, požívá ubrousek), </w:t>
      </w:r>
    </w:p>
    <w:p w:rsidR="00FA388A" w:rsidRPr="00550EB9" w:rsidRDefault="00FA388A" w:rsidP="00FA388A">
      <w:pPr>
        <w:pStyle w:val="Odstavecseseznamem"/>
        <w:rPr>
          <w:sz w:val="26"/>
          <w:szCs w:val="26"/>
        </w:rPr>
      </w:pPr>
      <w:r w:rsidRPr="00550EB9">
        <w:rPr>
          <w:sz w:val="26"/>
          <w:szCs w:val="26"/>
        </w:rPr>
        <w:sym w:font="Symbol" w:char="F0B7"/>
      </w:r>
      <w:r w:rsidRPr="00550EB9">
        <w:rPr>
          <w:sz w:val="26"/>
          <w:szCs w:val="26"/>
        </w:rPr>
        <w:t xml:space="preserve"> zvládá samostatně osobní hygienu (používá kapesník, umí se vysmrkat, umyje a osuší si ruce, použije toaletní papír, použije splachovací zařízení, uklidí po sobě), </w:t>
      </w:r>
    </w:p>
    <w:p w:rsidR="00FA388A" w:rsidRPr="00550EB9" w:rsidRDefault="00FA388A" w:rsidP="00FA388A">
      <w:pPr>
        <w:pStyle w:val="Odstavecseseznamem"/>
        <w:rPr>
          <w:sz w:val="26"/>
          <w:szCs w:val="26"/>
        </w:rPr>
      </w:pPr>
      <w:r w:rsidRPr="00550EB9">
        <w:rPr>
          <w:sz w:val="26"/>
          <w:szCs w:val="26"/>
        </w:rPr>
        <w:sym w:font="Symbol" w:char="F0B7"/>
      </w:r>
      <w:r w:rsidRPr="00550EB9">
        <w:rPr>
          <w:sz w:val="26"/>
          <w:szCs w:val="26"/>
        </w:rPr>
        <w:t xml:space="preserve"> zvládá drobné úklidové práce (posbírá a uklidí předměty a pomůcky na určené místo, připraví další pomůcky, srovná hračky), </w:t>
      </w:r>
    </w:p>
    <w:p w:rsidR="00FA388A" w:rsidRPr="00550EB9" w:rsidRDefault="00FA388A" w:rsidP="00FA388A">
      <w:pPr>
        <w:pStyle w:val="Odstavecseseznamem"/>
        <w:rPr>
          <w:sz w:val="26"/>
          <w:szCs w:val="26"/>
        </w:rPr>
      </w:pPr>
      <w:r w:rsidRPr="00550EB9">
        <w:rPr>
          <w:sz w:val="26"/>
          <w:szCs w:val="26"/>
        </w:rPr>
        <w:sym w:font="Symbol" w:char="F0B7"/>
      </w:r>
      <w:r w:rsidRPr="00550EB9">
        <w:rPr>
          <w:sz w:val="26"/>
          <w:szCs w:val="26"/>
        </w:rPr>
        <w:t xml:space="preserve"> postará se o své věci (udržuje v nich pořádek)</w:t>
      </w:r>
    </w:p>
    <w:p w:rsidR="00FA388A" w:rsidRPr="00550EB9" w:rsidRDefault="00FA388A" w:rsidP="00FA388A">
      <w:pPr>
        <w:pStyle w:val="Odstavecseseznamem"/>
        <w:rPr>
          <w:sz w:val="26"/>
          <w:szCs w:val="26"/>
          <w:u w:val="single"/>
        </w:rPr>
      </w:pPr>
    </w:p>
    <w:p w:rsidR="00FA388A" w:rsidRPr="00550EB9" w:rsidRDefault="00DB2CD7" w:rsidP="00FA388A">
      <w:pPr>
        <w:pStyle w:val="Odstavecseseznamem"/>
        <w:numPr>
          <w:ilvl w:val="0"/>
          <w:numId w:val="1"/>
        </w:numPr>
        <w:rPr>
          <w:b/>
          <w:sz w:val="28"/>
          <w:szCs w:val="28"/>
          <w:u w:val="single"/>
        </w:rPr>
      </w:pPr>
      <w:r w:rsidRPr="00550EB9">
        <w:rPr>
          <w:b/>
          <w:sz w:val="28"/>
          <w:szCs w:val="28"/>
          <w:u w:val="single"/>
        </w:rPr>
        <w:t>Dítě by mělo být relativně citově samostatné a schopné kontrolovat a řídit své chování</w:t>
      </w:r>
    </w:p>
    <w:p w:rsidR="00DB2CD7" w:rsidRDefault="00DB2CD7" w:rsidP="00DB2CD7">
      <w:pPr>
        <w:pStyle w:val="Odstavecseseznamem"/>
      </w:pPr>
      <w:r>
        <w:t xml:space="preserve">            </w:t>
      </w:r>
    </w:p>
    <w:p w:rsidR="00DB2CD7" w:rsidRPr="00550EB9" w:rsidRDefault="00DB2CD7" w:rsidP="00DB2CD7">
      <w:pPr>
        <w:pStyle w:val="Odstavecseseznamem"/>
        <w:rPr>
          <w:sz w:val="26"/>
          <w:szCs w:val="26"/>
        </w:rPr>
      </w:pPr>
      <w:r w:rsidRPr="00550EB9">
        <w:rPr>
          <w:sz w:val="26"/>
          <w:szCs w:val="26"/>
        </w:rPr>
        <w:t xml:space="preserve"> </w:t>
      </w:r>
      <w:r w:rsidRPr="00550EB9">
        <w:rPr>
          <w:sz w:val="26"/>
          <w:szCs w:val="26"/>
          <w:u w:val="single"/>
        </w:rPr>
        <w:t>Dítě splňuje tento požadavek, jestliže</w:t>
      </w:r>
      <w:r w:rsidRPr="00550EB9">
        <w:rPr>
          <w:sz w:val="26"/>
          <w:szCs w:val="26"/>
        </w:rPr>
        <w:t>:</w:t>
      </w:r>
    </w:p>
    <w:p w:rsidR="00DB2CD7" w:rsidRPr="00550EB9" w:rsidRDefault="00DB2CD7" w:rsidP="00DB2CD7">
      <w:pPr>
        <w:pStyle w:val="Odstavecseseznamem"/>
        <w:rPr>
          <w:sz w:val="26"/>
          <w:szCs w:val="26"/>
        </w:rPr>
      </w:pPr>
      <w:r w:rsidRPr="00550EB9">
        <w:rPr>
          <w:sz w:val="26"/>
          <w:szCs w:val="26"/>
        </w:rPr>
        <w:sym w:font="Symbol" w:char="F0B7"/>
      </w:r>
      <w:r w:rsidRPr="00550EB9">
        <w:rPr>
          <w:sz w:val="26"/>
          <w:szCs w:val="26"/>
        </w:rPr>
        <w:t xml:space="preserve"> zvládá odloučení od rodičů, </w:t>
      </w:r>
    </w:p>
    <w:p w:rsidR="00DB2CD7" w:rsidRPr="00550EB9" w:rsidRDefault="00DB2CD7" w:rsidP="00DB2CD7">
      <w:pPr>
        <w:pStyle w:val="Odstavecseseznamem"/>
        <w:rPr>
          <w:sz w:val="26"/>
          <w:szCs w:val="26"/>
        </w:rPr>
      </w:pPr>
      <w:r w:rsidRPr="00550EB9">
        <w:rPr>
          <w:sz w:val="26"/>
          <w:szCs w:val="26"/>
        </w:rPr>
        <w:sym w:font="Symbol" w:char="F0B7"/>
      </w:r>
      <w:r w:rsidRPr="00550EB9">
        <w:rPr>
          <w:sz w:val="26"/>
          <w:szCs w:val="26"/>
        </w:rPr>
        <w:t xml:space="preserve"> vystupuje samostatně, má svůj názor, vyjadřuje souhlas i nesouhlas, </w:t>
      </w:r>
    </w:p>
    <w:p w:rsidR="00DB2CD7" w:rsidRPr="00550EB9" w:rsidRDefault="00DB2CD7" w:rsidP="00DB2CD7">
      <w:pPr>
        <w:pStyle w:val="Odstavecseseznamem"/>
        <w:rPr>
          <w:sz w:val="26"/>
          <w:szCs w:val="26"/>
        </w:rPr>
      </w:pPr>
      <w:r w:rsidRPr="00550EB9">
        <w:rPr>
          <w:sz w:val="26"/>
          <w:szCs w:val="26"/>
        </w:rPr>
        <w:sym w:font="Symbol" w:char="F0B7"/>
      </w:r>
      <w:r w:rsidRPr="00550EB9">
        <w:rPr>
          <w:sz w:val="26"/>
          <w:szCs w:val="26"/>
        </w:rPr>
        <w:t xml:space="preserve"> projevuje se jako emočně stálé, bez výrazných výkyvů v náladách, </w:t>
      </w:r>
    </w:p>
    <w:p w:rsidR="00DB2CD7" w:rsidRPr="00550EB9" w:rsidRDefault="00DB2CD7" w:rsidP="00DB2CD7">
      <w:pPr>
        <w:pStyle w:val="Odstavecseseznamem"/>
        <w:rPr>
          <w:sz w:val="26"/>
          <w:szCs w:val="26"/>
        </w:rPr>
      </w:pPr>
      <w:r w:rsidRPr="00550EB9">
        <w:rPr>
          <w:sz w:val="26"/>
          <w:szCs w:val="26"/>
        </w:rPr>
        <w:sym w:font="Symbol" w:char="F0B7"/>
      </w:r>
      <w:r w:rsidRPr="00550EB9">
        <w:rPr>
          <w:sz w:val="26"/>
          <w:szCs w:val="26"/>
        </w:rPr>
        <w:t xml:space="preserve"> ovládá se a kontroluje (reaguje přiměřeně na drobný neúspěch, dovede odložit přání na pozdější dobu, dovede se přizpůsobit konkrétní činnosti či situaci), </w:t>
      </w:r>
    </w:p>
    <w:p w:rsidR="00DB2CD7" w:rsidRPr="00550EB9" w:rsidRDefault="00DB2CD7" w:rsidP="00DB2CD7">
      <w:pPr>
        <w:pStyle w:val="Odstavecseseznamem"/>
        <w:rPr>
          <w:sz w:val="26"/>
          <w:szCs w:val="26"/>
        </w:rPr>
      </w:pPr>
      <w:r w:rsidRPr="00550EB9">
        <w:rPr>
          <w:sz w:val="26"/>
          <w:szCs w:val="26"/>
        </w:rPr>
        <w:sym w:font="Symbol" w:char="F0B7"/>
      </w:r>
      <w:r w:rsidRPr="00550EB9">
        <w:rPr>
          <w:sz w:val="26"/>
          <w:szCs w:val="26"/>
        </w:rPr>
        <w:t xml:space="preserve"> je si vědomé zodpovědnosti za své chování,</w:t>
      </w:r>
    </w:p>
    <w:p w:rsidR="00DB2CD7" w:rsidRDefault="00DB2CD7" w:rsidP="00DB2CD7">
      <w:pPr>
        <w:pStyle w:val="Odstavecseseznamem"/>
        <w:rPr>
          <w:sz w:val="26"/>
          <w:szCs w:val="26"/>
        </w:rPr>
      </w:pPr>
      <w:r w:rsidRPr="00550EB9">
        <w:rPr>
          <w:sz w:val="26"/>
          <w:szCs w:val="26"/>
        </w:rPr>
        <w:sym w:font="Symbol" w:char="F0B7"/>
      </w:r>
      <w:r w:rsidRPr="00550EB9">
        <w:rPr>
          <w:sz w:val="26"/>
          <w:szCs w:val="26"/>
        </w:rPr>
        <w:t xml:space="preserve"> dodržuje dohodnutá pravidla.</w:t>
      </w:r>
    </w:p>
    <w:p w:rsidR="00550EB9" w:rsidRPr="00550EB9" w:rsidRDefault="00550EB9" w:rsidP="00DB2CD7">
      <w:pPr>
        <w:pStyle w:val="Odstavecseseznamem"/>
        <w:rPr>
          <w:sz w:val="26"/>
          <w:szCs w:val="26"/>
        </w:rPr>
      </w:pPr>
    </w:p>
    <w:p w:rsidR="00DB2CD7" w:rsidRDefault="00DB2CD7" w:rsidP="00DB2CD7">
      <w:pPr>
        <w:pStyle w:val="Odstavecseseznamem"/>
        <w:rPr>
          <w:sz w:val="24"/>
          <w:szCs w:val="24"/>
        </w:rPr>
      </w:pPr>
    </w:p>
    <w:p w:rsidR="00DB2CD7" w:rsidRPr="00550EB9" w:rsidRDefault="00923323" w:rsidP="00FA388A">
      <w:pPr>
        <w:pStyle w:val="Odstavecseseznamem"/>
        <w:numPr>
          <w:ilvl w:val="0"/>
          <w:numId w:val="1"/>
        </w:numPr>
        <w:rPr>
          <w:b/>
          <w:sz w:val="28"/>
          <w:szCs w:val="28"/>
          <w:u w:val="single"/>
        </w:rPr>
      </w:pPr>
      <w:r w:rsidRPr="00550EB9">
        <w:rPr>
          <w:b/>
          <w:sz w:val="28"/>
          <w:szCs w:val="28"/>
          <w:u w:val="single"/>
        </w:rPr>
        <w:lastRenderedPageBreak/>
        <w:t>Dítě by mělo zvládat přiměřené jazykové, řečové a komunikativní dovednosti</w:t>
      </w:r>
    </w:p>
    <w:p w:rsidR="0050216E" w:rsidRPr="00550EB9" w:rsidRDefault="0050216E" w:rsidP="0050216E">
      <w:pPr>
        <w:pStyle w:val="Odstavecseseznamem"/>
        <w:rPr>
          <w:b/>
          <w:sz w:val="28"/>
          <w:szCs w:val="28"/>
          <w:u w:val="single"/>
        </w:rPr>
      </w:pPr>
    </w:p>
    <w:p w:rsidR="0050216E" w:rsidRPr="00550EB9" w:rsidRDefault="0050216E" w:rsidP="0050216E">
      <w:pPr>
        <w:pStyle w:val="Odstavecseseznamem"/>
        <w:rPr>
          <w:sz w:val="26"/>
          <w:szCs w:val="26"/>
          <w:u w:val="single"/>
        </w:rPr>
      </w:pPr>
      <w:r w:rsidRPr="00550EB9">
        <w:rPr>
          <w:sz w:val="26"/>
          <w:szCs w:val="26"/>
          <w:u w:val="single"/>
        </w:rPr>
        <w:t>Dítě splňuje tento požadavek, jestliže:</w:t>
      </w:r>
    </w:p>
    <w:p w:rsidR="0050216E" w:rsidRPr="00550EB9" w:rsidRDefault="0050216E" w:rsidP="0050216E">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vyslovuje správně všechny hlásky (i sykavky, rotacismy, měkčení), </w:t>
      </w:r>
    </w:p>
    <w:p w:rsidR="0050216E" w:rsidRPr="00550EB9" w:rsidRDefault="0050216E" w:rsidP="0050216E">
      <w:pPr>
        <w:pStyle w:val="Odstavecseseznamem"/>
        <w:rPr>
          <w:sz w:val="26"/>
          <w:szCs w:val="26"/>
        </w:rPr>
      </w:pPr>
      <w:r w:rsidRPr="00550EB9">
        <w:rPr>
          <w:sz w:val="26"/>
          <w:szCs w:val="26"/>
        </w:rPr>
        <w:sym w:font="Symbol" w:char="F0B7"/>
      </w:r>
      <w:r w:rsidRPr="00550EB9">
        <w:rPr>
          <w:sz w:val="26"/>
          <w:szCs w:val="26"/>
        </w:rPr>
        <w:t xml:space="preserve"> mluví ve větách, dovede vyprávět příběh, popsat situaci apod., </w:t>
      </w:r>
    </w:p>
    <w:p w:rsidR="0050216E" w:rsidRPr="00550EB9" w:rsidRDefault="0050216E" w:rsidP="0050216E">
      <w:pPr>
        <w:pStyle w:val="Odstavecseseznamem"/>
        <w:rPr>
          <w:sz w:val="26"/>
          <w:szCs w:val="26"/>
        </w:rPr>
      </w:pPr>
      <w:r w:rsidRPr="00550EB9">
        <w:rPr>
          <w:sz w:val="26"/>
          <w:szCs w:val="26"/>
        </w:rPr>
        <w:sym w:font="Symbol" w:char="F0B7"/>
      </w:r>
      <w:r w:rsidRPr="00550EB9">
        <w:rPr>
          <w:sz w:val="26"/>
          <w:szCs w:val="26"/>
        </w:rPr>
        <w:t xml:space="preserve"> mluví většinou gramaticky správně (tj. užívá správně rodu, čísla, času, tvarů, slov, předložek aj.), </w:t>
      </w:r>
    </w:p>
    <w:p w:rsidR="0050216E" w:rsidRPr="00550EB9" w:rsidRDefault="0050216E" w:rsidP="0050216E">
      <w:pPr>
        <w:pStyle w:val="Odstavecseseznamem"/>
        <w:rPr>
          <w:sz w:val="26"/>
          <w:szCs w:val="26"/>
        </w:rPr>
      </w:pPr>
      <w:r w:rsidRPr="00550EB9">
        <w:rPr>
          <w:sz w:val="26"/>
          <w:szCs w:val="26"/>
        </w:rPr>
        <w:sym w:font="Symbol" w:char="F0B7"/>
      </w:r>
      <w:r w:rsidRPr="00550EB9">
        <w:rPr>
          <w:sz w:val="26"/>
          <w:szCs w:val="26"/>
        </w:rPr>
        <w:t xml:space="preserve"> rozumí většině slov a výrazů běžně užívaných v jeho prostředí, </w:t>
      </w:r>
    </w:p>
    <w:p w:rsidR="0050216E" w:rsidRPr="00550EB9" w:rsidRDefault="0050216E" w:rsidP="0050216E">
      <w:pPr>
        <w:pStyle w:val="Odstavecseseznamem"/>
        <w:rPr>
          <w:sz w:val="26"/>
          <w:szCs w:val="26"/>
        </w:rPr>
      </w:pPr>
      <w:r w:rsidRPr="00550EB9">
        <w:rPr>
          <w:sz w:val="26"/>
          <w:szCs w:val="26"/>
        </w:rPr>
        <w:sym w:font="Symbol" w:char="F0B7"/>
      </w:r>
      <w:r w:rsidRPr="00550EB9">
        <w:rPr>
          <w:sz w:val="26"/>
          <w:szCs w:val="26"/>
        </w:rPr>
        <w:t xml:space="preserve"> má přiměřenou slovní zásobu, umí pojmenovat většinu toho, čím je obklopeno,</w:t>
      </w:r>
    </w:p>
    <w:p w:rsidR="0050216E" w:rsidRPr="00550EB9" w:rsidRDefault="0050216E" w:rsidP="0050216E">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přirozeně a srozumitelně hovoří s dětmi i dospělými, vede rozhovor, a respektuje jeho pravidla,</w:t>
      </w:r>
    </w:p>
    <w:p w:rsidR="0050216E" w:rsidRPr="00550EB9" w:rsidRDefault="0050216E" w:rsidP="0050216E">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pokouší se napsat hůlkovým písmem své jméno (označí si výkres značkou nebo písmenem), </w:t>
      </w:r>
    </w:p>
    <w:p w:rsidR="00076C73" w:rsidRPr="00550EB9" w:rsidRDefault="0050216E" w:rsidP="0050216E">
      <w:pPr>
        <w:pStyle w:val="Odstavecseseznamem"/>
        <w:rPr>
          <w:sz w:val="26"/>
          <w:szCs w:val="26"/>
        </w:rPr>
      </w:pPr>
      <w:r w:rsidRPr="00550EB9">
        <w:rPr>
          <w:sz w:val="26"/>
          <w:szCs w:val="26"/>
        </w:rPr>
        <w:sym w:font="Symbol" w:char="F0B7"/>
      </w:r>
      <w:r w:rsidRPr="00550EB9">
        <w:rPr>
          <w:sz w:val="26"/>
          <w:szCs w:val="26"/>
        </w:rPr>
        <w:t xml:space="preserve"> používá přirozeně neverbální komunikaci (gesta, mimiku, řeč těla, aj.),</w:t>
      </w:r>
      <w:r w:rsidR="00076C73" w:rsidRPr="00550EB9">
        <w:rPr>
          <w:sz w:val="26"/>
          <w:szCs w:val="26"/>
        </w:rPr>
        <w:t xml:space="preserve"> spolupracuje ve skupině.</w:t>
      </w:r>
    </w:p>
    <w:p w:rsidR="00076C73" w:rsidRDefault="00076C73" w:rsidP="0050216E">
      <w:pPr>
        <w:pStyle w:val="Odstavecseseznamem"/>
      </w:pPr>
    </w:p>
    <w:p w:rsidR="0050216E" w:rsidRDefault="0050216E" w:rsidP="0050216E">
      <w:pPr>
        <w:pStyle w:val="Odstavecseseznamem"/>
        <w:rPr>
          <w:sz w:val="28"/>
          <w:szCs w:val="28"/>
          <w:u w:val="single"/>
        </w:rPr>
      </w:pPr>
    </w:p>
    <w:p w:rsidR="00076C73" w:rsidRPr="00550EB9" w:rsidRDefault="00076C73" w:rsidP="00076C73">
      <w:pPr>
        <w:pStyle w:val="Odstavecseseznamem"/>
        <w:numPr>
          <w:ilvl w:val="0"/>
          <w:numId w:val="1"/>
        </w:numPr>
        <w:rPr>
          <w:b/>
          <w:sz w:val="28"/>
          <w:szCs w:val="28"/>
          <w:u w:val="single"/>
        </w:rPr>
      </w:pPr>
      <w:r w:rsidRPr="00550EB9">
        <w:rPr>
          <w:b/>
          <w:sz w:val="28"/>
          <w:szCs w:val="28"/>
          <w:u w:val="single"/>
        </w:rPr>
        <w:t>Dítě by mělo zvládat koordinaci ruky a oka, jemnou motoriku, pravolevou orientaci</w:t>
      </w:r>
      <w:r w:rsidRPr="00550EB9">
        <w:rPr>
          <w:b/>
        </w:rPr>
        <w:t xml:space="preserve">    </w:t>
      </w:r>
    </w:p>
    <w:p w:rsidR="00076C73" w:rsidRDefault="00076C73" w:rsidP="00076C73">
      <w:pPr>
        <w:pStyle w:val="Odstavecseseznamem"/>
      </w:pPr>
    </w:p>
    <w:p w:rsidR="00076C73" w:rsidRPr="00550EB9" w:rsidRDefault="00076C73" w:rsidP="00076C73">
      <w:pPr>
        <w:pStyle w:val="Odstavecseseznamem"/>
        <w:rPr>
          <w:sz w:val="26"/>
          <w:szCs w:val="26"/>
        </w:rPr>
      </w:pPr>
      <w:r w:rsidRPr="00550EB9">
        <w:rPr>
          <w:sz w:val="26"/>
          <w:szCs w:val="26"/>
          <w:u w:val="single"/>
        </w:rPr>
        <w:t>Dítě splňuje tento požadavek, jestliže</w:t>
      </w:r>
      <w:r w:rsidRPr="00550EB9">
        <w:rPr>
          <w:sz w:val="26"/>
          <w:szCs w:val="26"/>
        </w:rPr>
        <w:t xml:space="preserve">:                                                                                                                                                              </w:t>
      </w:r>
      <w:r w:rsidRPr="00550EB9">
        <w:rPr>
          <w:sz w:val="26"/>
          <w:szCs w:val="26"/>
        </w:rPr>
        <w:sym w:font="Symbol" w:char="F0B7"/>
      </w:r>
      <w:r w:rsidRPr="00550EB9">
        <w:rPr>
          <w:sz w:val="26"/>
          <w:szCs w:val="26"/>
        </w:rPr>
        <w:t xml:space="preserve"> je zručné při zacházení s předměty denní potřeby, hračkami, pomůckami a nástroji (pracuje se stavebnicemi, modeluje, stříhá, kreslí, maluje, skládá papír, vytrhává, nalepuje, správně otáčí listy v knize apod.),                                          </w:t>
      </w:r>
    </w:p>
    <w:p w:rsidR="00076C73" w:rsidRPr="00550EB9" w:rsidRDefault="00076C73" w:rsidP="00076C73">
      <w:pPr>
        <w:pStyle w:val="Odstavecseseznamem"/>
        <w:rPr>
          <w:sz w:val="26"/>
          <w:szCs w:val="26"/>
        </w:rPr>
      </w:pPr>
      <w:r w:rsidRPr="00550EB9">
        <w:rPr>
          <w:sz w:val="26"/>
          <w:szCs w:val="26"/>
        </w:rPr>
        <w:sym w:font="Symbol" w:char="F0B7"/>
      </w:r>
      <w:r w:rsidRPr="00550EB9">
        <w:rPr>
          <w:sz w:val="26"/>
          <w:szCs w:val="26"/>
        </w:rPr>
        <w:t xml:space="preserve"> zvládá činnosti s drobnějšími předměty (korálky, drobné stavební prvky apod.),                                                                             </w:t>
      </w:r>
      <w:r w:rsidRPr="00550EB9">
        <w:rPr>
          <w:sz w:val="26"/>
          <w:szCs w:val="26"/>
        </w:rPr>
        <w:sym w:font="Symbol" w:char="F0B7"/>
      </w:r>
      <w:r w:rsidRPr="00550EB9">
        <w:rPr>
          <w:sz w:val="26"/>
          <w:szCs w:val="26"/>
        </w:rPr>
        <w:t xml:space="preserve"> tužku drží správně, tj. dvěma prsty třetí podložený, s uvolněným zápěstím,                                                                                         </w:t>
      </w:r>
      <w:r w:rsidRPr="00550EB9">
        <w:rPr>
          <w:sz w:val="26"/>
          <w:szCs w:val="26"/>
        </w:rPr>
        <w:sym w:font="Symbol" w:char="F0B7"/>
      </w:r>
      <w:r w:rsidRPr="00550EB9">
        <w:rPr>
          <w:sz w:val="26"/>
          <w:szCs w:val="26"/>
        </w:rPr>
        <w:t xml:space="preserve"> vede stopu tužky, tahy jsou při kreslení plynulé, (obkresluje, vybarvuje, v kresbě přibývají detaily i vyjádření pohybu),                                                                                                                                                                                                     </w:t>
      </w:r>
      <w:r w:rsidRPr="00550EB9">
        <w:rPr>
          <w:sz w:val="26"/>
          <w:szCs w:val="26"/>
        </w:rPr>
        <w:sym w:font="Symbol" w:char="F0B7"/>
      </w:r>
      <w:r w:rsidRPr="00550EB9">
        <w:rPr>
          <w:sz w:val="26"/>
          <w:szCs w:val="26"/>
        </w:rPr>
        <w:t xml:space="preserve"> umí napodobit základní geometrické obrazce (čtverec, kruh, trojúhelník, obdélník), různé tvary, (popř. písmena),</w:t>
      </w:r>
    </w:p>
    <w:p w:rsidR="00076C73" w:rsidRPr="00550EB9" w:rsidRDefault="00076C73" w:rsidP="00076C73">
      <w:pPr>
        <w:pStyle w:val="Odstavecseseznamem"/>
        <w:rPr>
          <w:sz w:val="26"/>
          <w:szCs w:val="26"/>
        </w:rPr>
      </w:pPr>
      <w:r w:rsidRPr="00550EB9">
        <w:rPr>
          <w:sz w:val="26"/>
          <w:szCs w:val="26"/>
        </w:rPr>
        <w:sym w:font="Symbol" w:char="F0B7"/>
      </w:r>
      <w:r w:rsidRPr="00550EB9">
        <w:rPr>
          <w:sz w:val="26"/>
          <w:szCs w:val="26"/>
        </w:rPr>
        <w:t xml:space="preserve"> rozlišuje pravou a levou stranu, pravou i levou ruku (může chybovat),                                                                                                    </w:t>
      </w:r>
      <w:r w:rsidRPr="00550EB9">
        <w:rPr>
          <w:sz w:val="26"/>
          <w:szCs w:val="26"/>
        </w:rPr>
        <w:sym w:font="Symbol" w:char="F0B7"/>
      </w:r>
      <w:r w:rsidRPr="00550EB9">
        <w:rPr>
          <w:sz w:val="26"/>
          <w:szCs w:val="26"/>
        </w:rPr>
        <w:t xml:space="preserve"> řadí zpravidla prvky zleva doprava,                                                                                                                                                            </w:t>
      </w:r>
      <w:r w:rsidRPr="00550EB9">
        <w:rPr>
          <w:sz w:val="26"/>
          <w:szCs w:val="26"/>
        </w:rPr>
        <w:sym w:font="Symbol" w:char="F0B7"/>
      </w:r>
      <w:r w:rsidRPr="00550EB9">
        <w:rPr>
          <w:sz w:val="26"/>
          <w:szCs w:val="26"/>
        </w:rPr>
        <w:t xml:space="preserve"> používá pravou či levou ruku při kreslení či v jiných činnostech, kde se preference ruky uplatňuje (je zpravidla zřejmé, zda je dítě pravák či levák).</w:t>
      </w:r>
    </w:p>
    <w:p w:rsidR="00076C73" w:rsidRDefault="00076C73" w:rsidP="00076C73">
      <w:pPr>
        <w:pStyle w:val="Odstavecseseznamem"/>
        <w:rPr>
          <w:sz w:val="24"/>
          <w:szCs w:val="24"/>
          <w:u w:val="single"/>
        </w:rPr>
      </w:pPr>
    </w:p>
    <w:p w:rsidR="00550EB9" w:rsidRDefault="00550EB9" w:rsidP="00076C73">
      <w:pPr>
        <w:pStyle w:val="Odstavecseseznamem"/>
        <w:rPr>
          <w:sz w:val="24"/>
          <w:szCs w:val="24"/>
          <w:u w:val="single"/>
        </w:rPr>
      </w:pPr>
    </w:p>
    <w:p w:rsidR="00550EB9" w:rsidRPr="00076C73" w:rsidRDefault="00550EB9" w:rsidP="00076C73">
      <w:pPr>
        <w:pStyle w:val="Odstavecseseznamem"/>
        <w:rPr>
          <w:sz w:val="24"/>
          <w:szCs w:val="24"/>
          <w:u w:val="single"/>
        </w:rPr>
      </w:pPr>
    </w:p>
    <w:p w:rsidR="00441084" w:rsidRPr="00550EB9" w:rsidRDefault="00441084" w:rsidP="00FA388A">
      <w:pPr>
        <w:pStyle w:val="Odstavecseseznamem"/>
        <w:numPr>
          <w:ilvl w:val="0"/>
          <w:numId w:val="1"/>
        </w:numPr>
        <w:rPr>
          <w:b/>
          <w:sz w:val="28"/>
          <w:szCs w:val="28"/>
          <w:u w:val="single"/>
        </w:rPr>
      </w:pPr>
      <w:r w:rsidRPr="00550EB9">
        <w:rPr>
          <w:b/>
          <w:sz w:val="28"/>
          <w:szCs w:val="28"/>
          <w:u w:val="single"/>
        </w:rPr>
        <w:t>Dítě by mělo být schopné rozlišovat zrakové a sluchové vjemy</w:t>
      </w:r>
      <w:r w:rsidRPr="00550EB9">
        <w:rPr>
          <w:b/>
        </w:rPr>
        <w:t xml:space="preserve"> </w:t>
      </w:r>
    </w:p>
    <w:p w:rsidR="00441084" w:rsidRDefault="00441084" w:rsidP="00441084">
      <w:pPr>
        <w:pStyle w:val="Odstavecseseznamem"/>
      </w:pPr>
    </w:p>
    <w:p w:rsidR="00441084" w:rsidRPr="00550EB9" w:rsidRDefault="00441084" w:rsidP="00441084">
      <w:pPr>
        <w:pStyle w:val="Odstavecseseznamem"/>
        <w:rPr>
          <w:sz w:val="26"/>
          <w:szCs w:val="26"/>
          <w:u w:val="single"/>
        </w:rPr>
      </w:pPr>
      <w:r w:rsidRPr="00550EB9">
        <w:rPr>
          <w:sz w:val="26"/>
          <w:szCs w:val="26"/>
          <w:u w:val="single"/>
        </w:rPr>
        <w:t>Dítě splňuje tento požadavek, jestliže:</w:t>
      </w:r>
    </w:p>
    <w:p w:rsidR="00441084" w:rsidRPr="00550EB9" w:rsidRDefault="00441084" w:rsidP="00441084">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rozlišuje a porovnává podstatné znaky a vlastnosti předmětů (barvy, velikost, tvary, materiál, figuru a pozadí), nachází jejich společné a rozdílné znaky, </w:t>
      </w:r>
    </w:p>
    <w:p w:rsidR="00441084" w:rsidRPr="00550EB9" w:rsidRDefault="00441084" w:rsidP="00441084">
      <w:pPr>
        <w:pStyle w:val="Odstavecseseznamem"/>
        <w:rPr>
          <w:sz w:val="26"/>
          <w:szCs w:val="26"/>
        </w:rPr>
      </w:pPr>
      <w:r w:rsidRPr="00550EB9">
        <w:rPr>
          <w:sz w:val="26"/>
          <w:szCs w:val="26"/>
        </w:rPr>
        <w:lastRenderedPageBreak/>
        <w:sym w:font="Symbol" w:char="F0B7"/>
      </w:r>
      <w:r w:rsidRPr="00550EB9">
        <w:rPr>
          <w:sz w:val="26"/>
          <w:szCs w:val="26"/>
        </w:rPr>
        <w:t xml:space="preserve"> složí slovo z několika slyšených slabik a obrázek z několika tvarů,</w:t>
      </w:r>
    </w:p>
    <w:p w:rsidR="00441084" w:rsidRPr="00550EB9" w:rsidRDefault="00441084" w:rsidP="00441084">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rozlišuje zvuky (běžných předmětů a akustických situací i zvuky jednoduchých hudebních nástrojů),</w:t>
      </w:r>
    </w:p>
    <w:p w:rsidR="00441084" w:rsidRPr="00550EB9" w:rsidRDefault="00441084" w:rsidP="00441084">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rozpozná rozdíly mezi hláskami (měkké a tvrdé, krátké a dlouhé), </w:t>
      </w:r>
    </w:p>
    <w:p w:rsidR="00441084" w:rsidRPr="00550EB9" w:rsidRDefault="00441084" w:rsidP="00441084">
      <w:pPr>
        <w:pStyle w:val="Odstavecseseznamem"/>
        <w:rPr>
          <w:sz w:val="26"/>
          <w:szCs w:val="26"/>
        </w:rPr>
      </w:pPr>
      <w:r w:rsidRPr="00550EB9">
        <w:rPr>
          <w:sz w:val="26"/>
          <w:szCs w:val="26"/>
        </w:rPr>
        <w:sym w:font="Symbol" w:char="F0B7"/>
      </w:r>
      <w:r w:rsidRPr="00550EB9">
        <w:rPr>
          <w:sz w:val="26"/>
          <w:szCs w:val="26"/>
        </w:rPr>
        <w:t xml:space="preserve"> sluchově rozloží slovo na slabiky (vytleskává slabiky ve slově), </w:t>
      </w:r>
    </w:p>
    <w:p w:rsidR="00441084" w:rsidRPr="00550EB9" w:rsidRDefault="00441084" w:rsidP="00441084">
      <w:pPr>
        <w:pStyle w:val="Odstavecseseznamem"/>
        <w:rPr>
          <w:sz w:val="26"/>
          <w:szCs w:val="26"/>
        </w:rPr>
      </w:pPr>
      <w:r w:rsidRPr="00550EB9">
        <w:rPr>
          <w:sz w:val="26"/>
          <w:szCs w:val="26"/>
        </w:rPr>
        <w:sym w:font="Symbol" w:char="F0B7"/>
      </w:r>
      <w:r w:rsidRPr="00550EB9">
        <w:rPr>
          <w:sz w:val="26"/>
          <w:szCs w:val="26"/>
        </w:rPr>
        <w:t xml:space="preserve"> najde rozdíly na dvou obrazcích, doplní detaily, </w:t>
      </w:r>
    </w:p>
    <w:p w:rsidR="00441084" w:rsidRPr="00550EB9" w:rsidRDefault="00441084" w:rsidP="00441084">
      <w:pPr>
        <w:pStyle w:val="Odstavecseseznamem"/>
        <w:rPr>
          <w:sz w:val="26"/>
          <w:szCs w:val="26"/>
        </w:rPr>
      </w:pPr>
      <w:r w:rsidRPr="00550EB9">
        <w:rPr>
          <w:sz w:val="26"/>
          <w:szCs w:val="26"/>
        </w:rPr>
        <w:sym w:font="Symbol" w:char="F0B7"/>
      </w:r>
      <w:r w:rsidRPr="00550EB9">
        <w:rPr>
          <w:sz w:val="26"/>
          <w:szCs w:val="26"/>
        </w:rPr>
        <w:t xml:space="preserve"> rozlišuje jednoduché obrazné symboly a značky i jednoduché symboly a znaky s abstraktní podobou (písmena, číslice, základní dopravní značky, piktogramy), </w:t>
      </w:r>
    </w:p>
    <w:p w:rsidR="00441084" w:rsidRPr="00550EB9" w:rsidRDefault="00441084" w:rsidP="00441084">
      <w:pPr>
        <w:pStyle w:val="Odstavecseseznamem"/>
        <w:rPr>
          <w:sz w:val="26"/>
          <w:szCs w:val="26"/>
        </w:rPr>
      </w:pPr>
      <w:r w:rsidRPr="00550EB9">
        <w:rPr>
          <w:sz w:val="26"/>
          <w:szCs w:val="26"/>
        </w:rPr>
        <w:sym w:font="Symbol" w:char="F0B7"/>
      </w:r>
      <w:r w:rsidRPr="00550EB9">
        <w:rPr>
          <w:sz w:val="26"/>
          <w:szCs w:val="26"/>
        </w:rPr>
        <w:t xml:space="preserve"> postřehne změny ve svém okolí, na obrázku (co je nového, co chybí), </w:t>
      </w:r>
    </w:p>
    <w:p w:rsidR="00076C73" w:rsidRPr="00550EB9" w:rsidRDefault="00441084" w:rsidP="00441084">
      <w:pPr>
        <w:pStyle w:val="Odstavecseseznamem"/>
        <w:rPr>
          <w:sz w:val="26"/>
          <w:szCs w:val="26"/>
        </w:rPr>
      </w:pPr>
      <w:r w:rsidRPr="00550EB9">
        <w:rPr>
          <w:sz w:val="26"/>
          <w:szCs w:val="26"/>
        </w:rPr>
        <w:sym w:font="Symbol" w:char="F0B7"/>
      </w:r>
      <w:r w:rsidRPr="00550EB9">
        <w:rPr>
          <w:sz w:val="26"/>
          <w:szCs w:val="26"/>
        </w:rPr>
        <w:t xml:space="preserve"> reaguje správně na světelné a akustické signály.</w:t>
      </w:r>
    </w:p>
    <w:p w:rsidR="00D62670" w:rsidRDefault="00D62670" w:rsidP="00441084">
      <w:pPr>
        <w:pStyle w:val="Odstavecseseznamem"/>
        <w:rPr>
          <w:sz w:val="24"/>
          <w:szCs w:val="24"/>
        </w:rPr>
      </w:pPr>
    </w:p>
    <w:p w:rsidR="00550EB9" w:rsidRDefault="00550EB9" w:rsidP="00441084">
      <w:pPr>
        <w:pStyle w:val="Odstavecseseznamem"/>
        <w:rPr>
          <w:sz w:val="24"/>
          <w:szCs w:val="24"/>
        </w:rPr>
      </w:pPr>
    </w:p>
    <w:p w:rsidR="00441084" w:rsidRPr="00550EB9" w:rsidRDefault="00D62670" w:rsidP="00441084">
      <w:pPr>
        <w:pStyle w:val="Odstavecseseznamem"/>
        <w:numPr>
          <w:ilvl w:val="0"/>
          <w:numId w:val="1"/>
        </w:numPr>
        <w:rPr>
          <w:b/>
          <w:sz w:val="28"/>
          <w:szCs w:val="28"/>
          <w:u w:val="single"/>
        </w:rPr>
      </w:pPr>
      <w:r w:rsidRPr="00550EB9">
        <w:rPr>
          <w:b/>
          <w:sz w:val="28"/>
          <w:szCs w:val="28"/>
          <w:u w:val="single"/>
        </w:rPr>
        <w:t xml:space="preserve">Dítě </w:t>
      </w:r>
      <w:r w:rsidR="00441084" w:rsidRPr="00550EB9">
        <w:rPr>
          <w:b/>
          <w:sz w:val="28"/>
          <w:szCs w:val="28"/>
          <w:u w:val="single"/>
        </w:rPr>
        <w:t>by mělo zvládat jednoduché logické a myšlenkové operace a orientovat se v elementárních matematických pojmech</w:t>
      </w:r>
    </w:p>
    <w:p w:rsidR="004D7192" w:rsidRDefault="004D7192" w:rsidP="004D7192">
      <w:pPr>
        <w:pStyle w:val="Odstavecseseznamem"/>
      </w:pPr>
    </w:p>
    <w:p w:rsidR="004D7192" w:rsidRPr="00550EB9" w:rsidRDefault="004D7192" w:rsidP="004D7192">
      <w:pPr>
        <w:pStyle w:val="Odstavecseseznamem"/>
        <w:rPr>
          <w:sz w:val="26"/>
          <w:szCs w:val="26"/>
          <w:u w:val="single"/>
        </w:rPr>
      </w:pPr>
      <w:r w:rsidRPr="00550EB9">
        <w:rPr>
          <w:sz w:val="26"/>
          <w:szCs w:val="26"/>
          <w:u w:val="single"/>
        </w:rPr>
        <w:t xml:space="preserve">Dítě splňuje tento požadavek, jestliže: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má představu o čísle (ukazuje na prstech či předmětech počet, počítá na prstech, umí počítat po jedné, chápe, že číslovka vyjadřuje počet),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orientuje se v elementárních počtech (vyjmenuje číselnou řadu a spočítá počet prvků minimálně v rozsahu do pěti (deseti),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porovnává počet dvou málopočetných souborů, tj. v rozsahu do pěti prvků (pozná rozdíl a určí o kolik je jeden větší či menší),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rozpozná základní geometrické tvary (kruh, čtverec, trojúhelník atd.),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rozlišuje a porovnává vlastnosti předmětů,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třídí, seskupuje a přiřazuje předměty dle daného kritéria (korálky do skupin podle barvy, tvaru, velikosti),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přemýšlí, vede jednoduché úvahy, komentuje, co dělá („přemýšlí nahlas“),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chápe jednoduché vztahy a souvislosti, řeší jednoduché problémy a situace, slovní příklady, úlohy, hádanky, rébusy, labyrinty,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rozumí časoprostorovým pojmům (např. nad, pod, dole, nahoře, uvnitř a vně, dříve, později, včera, dnes), pojmům označujícím velikost, hmotnost (např. dlouhý, krátký, malý, velký, těžký, lehký).</w:t>
      </w:r>
    </w:p>
    <w:p w:rsidR="00550EB9" w:rsidRDefault="00550EB9" w:rsidP="004D7192">
      <w:pPr>
        <w:pStyle w:val="Odstavecseseznamem"/>
        <w:rPr>
          <w:sz w:val="24"/>
          <w:szCs w:val="24"/>
          <w:u w:val="single"/>
        </w:rPr>
      </w:pPr>
    </w:p>
    <w:p w:rsidR="00550EB9" w:rsidRPr="004D7192" w:rsidRDefault="00550EB9" w:rsidP="004D7192">
      <w:pPr>
        <w:pStyle w:val="Odstavecseseznamem"/>
        <w:rPr>
          <w:sz w:val="24"/>
          <w:szCs w:val="24"/>
          <w:u w:val="single"/>
        </w:rPr>
      </w:pPr>
    </w:p>
    <w:p w:rsidR="004D7192" w:rsidRPr="00550EB9" w:rsidRDefault="004D7192" w:rsidP="00441084">
      <w:pPr>
        <w:pStyle w:val="Odstavecseseznamem"/>
        <w:numPr>
          <w:ilvl w:val="0"/>
          <w:numId w:val="1"/>
        </w:numPr>
        <w:rPr>
          <w:b/>
          <w:sz w:val="28"/>
          <w:szCs w:val="28"/>
          <w:u w:val="single"/>
        </w:rPr>
      </w:pPr>
      <w:r>
        <w:t xml:space="preserve"> </w:t>
      </w:r>
      <w:r w:rsidRPr="00550EB9">
        <w:rPr>
          <w:b/>
          <w:sz w:val="28"/>
          <w:szCs w:val="28"/>
          <w:u w:val="single"/>
        </w:rPr>
        <w:t>Dítě by mělo mít dostatečně rozvinutou záměrnou pozornost a schopnost záměrně si zapamatovat a vědomě se učit</w:t>
      </w:r>
    </w:p>
    <w:p w:rsidR="004D7192" w:rsidRDefault="004D7192" w:rsidP="004D7192">
      <w:pPr>
        <w:pStyle w:val="Odstavecseseznamem"/>
      </w:pPr>
    </w:p>
    <w:p w:rsidR="004D7192" w:rsidRPr="00550EB9" w:rsidRDefault="004D7192" w:rsidP="004D7192">
      <w:pPr>
        <w:pStyle w:val="Odstavecseseznamem"/>
        <w:rPr>
          <w:sz w:val="26"/>
          <w:szCs w:val="26"/>
        </w:rPr>
      </w:pPr>
      <w:r w:rsidRPr="00550EB9">
        <w:rPr>
          <w:sz w:val="26"/>
          <w:szCs w:val="26"/>
          <w:u w:val="single"/>
        </w:rPr>
        <w:t>Dítě splňuje tento požadavek, jestliže</w:t>
      </w:r>
      <w:r w:rsidRPr="00550EB9">
        <w:rPr>
          <w:sz w:val="26"/>
          <w:szCs w:val="26"/>
        </w:rPr>
        <w:t xml:space="preserve">: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soustředí pozornost na činnosti po určitou dobu (cca 10-15 min.),</w:t>
      </w:r>
    </w:p>
    <w:p w:rsidR="004D7192" w:rsidRPr="00550EB9" w:rsidRDefault="004D7192" w:rsidP="004D7192">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„nechá“ se získat pro záměrné učení (dokáže se soustředit i na ty činnosti, které nejsou pro něj aktuálně zajímavé), </w:t>
      </w:r>
    </w:p>
    <w:p w:rsidR="004D7192" w:rsidRPr="00550EB9" w:rsidRDefault="004D7192" w:rsidP="004D7192">
      <w:pPr>
        <w:pStyle w:val="Odstavecseseznamem"/>
        <w:rPr>
          <w:sz w:val="26"/>
          <w:szCs w:val="26"/>
        </w:rPr>
      </w:pPr>
      <w:r w:rsidRPr="00550EB9">
        <w:rPr>
          <w:sz w:val="26"/>
          <w:szCs w:val="26"/>
        </w:rPr>
        <w:lastRenderedPageBreak/>
        <w:sym w:font="Symbol" w:char="F0B7"/>
      </w:r>
      <w:r w:rsidRPr="00550EB9">
        <w:rPr>
          <w:sz w:val="26"/>
          <w:szCs w:val="26"/>
        </w:rPr>
        <w:t xml:space="preserve"> záměrně si zapamatuje, co prožilo, vidělo, slyšelo, je schopno si toto po přiměřené době vybavit a reprodukovat, částečně i zhodnotit,</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pamatuje si říkadla, básničky, písničky,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přijme úkol či povinnost, zadaným činnostem se věnuje soustředěně, neodbíhá k jiným, dokáže vyvinout úsilí a dokončit je,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postupuje podle pokynů,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pracuje samostatně.</w:t>
      </w:r>
    </w:p>
    <w:p w:rsidR="004D7192" w:rsidRPr="004D7192" w:rsidRDefault="004D7192" w:rsidP="004D7192">
      <w:pPr>
        <w:pStyle w:val="Odstavecseseznamem"/>
        <w:rPr>
          <w:sz w:val="28"/>
          <w:szCs w:val="28"/>
          <w:u w:val="single"/>
        </w:rPr>
      </w:pPr>
    </w:p>
    <w:p w:rsidR="004D7192" w:rsidRPr="00550EB9" w:rsidRDefault="004D7192" w:rsidP="00441084">
      <w:pPr>
        <w:pStyle w:val="Odstavecseseznamem"/>
        <w:numPr>
          <w:ilvl w:val="0"/>
          <w:numId w:val="1"/>
        </w:numPr>
        <w:rPr>
          <w:b/>
          <w:sz w:val="28"/>
          <w:szCs w:val="28"/>
          <w:u w:val="single"/>
        </w:rPr>
      </w:pPr>
      <w:r w:rsidRPr="00550EB9">
        <w:rPr>
          <w:b/>
          <w:sz w:val="28"/>
          <w:szCs w:val="28"/>
          <w:u w:val="single"/>
        </w:rPr>
        <w:t>Dítě by mělo být přiměřeně sociálně samostatné a zároveň sociálně vnímavé, schopné soužití s vrstevníky ve skupině</w:t>
      </w:r>
    </w:p>
    <w:p w:rsidR="004D7192" w:rsidRDefault="004D7192" w:rsidP="004D7192">
      <w:pPr>
        <w:pStyle w:val="Odstavecseseznamem"/>
      </w:pPr>
    </w:p>
    <w:p w:rsidR="004D7192" w:rsidRPr="00550EB9" w:rsidRDefault="004D7192" w:rsidP="004D7192">
      <w:pPr>
        <w:pStyle w:val="Odstavecseseznamem"/>
        <w:rPr>
          <w:sz w:val="26"/>
          <w:szCs w:val="26"/>
          <w:u w:val="single"/>
        </w:rPr>
      </w:pPr>
      <w:r w:rsidRPr="00550EB9">
        <w:rPr>
          <w:sz w:val="26"/>
          <w:szCs w:val="26"/>
          <w:u w:val="single"/>
        </w:rPr>
        <w:t xml:space="preserve"> Dítě splňuje tento požadavek, jestliže: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uplatňuje základní společenská pravidla (zdraví, umí požádat, poděkovat, omluvit se),</w:t>
      </w:r>
    </w:p>
    <w:p w:rsidR="004D7192" w:rsidRPr="00550EB9" w:rsidRDefault="004D7192" w:rsidP="004D7192">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navazuje kontakty s dítětem i dospělými, komunikuje s nimi zpravidla bez problémů, s dětmi, ke kterým pociťuje náklonnost, se kamarádí,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nebojí se odloučit na určitou dobu od svých blízkých,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je ve hře partnerem (vyhledává partnera pro hru, v zájmu hry se domlouvá, rozděluje a mění si role),</w:t>
      </w:r>
    </w:p>
    <w:p w:rsidR="004D7192" w:rsidRPr="00550EB9" w:rsidRDefault="004D7192" w:rsidP="004D7192">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zapojí se do práce ve skupině, při společných činnostech spolupracuje, přizpůsobuje se názorům a rozhodnutí skupiny,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vyjednává a dohodne se, vyslovuje a obhajuje svůj názor,</w:t>
      </w:r>
    </w:p>
    <w:p w:rsidR="004D7192" w:rsidRPr="00550EB9" w:rsidRDefault="004D7192" w:rsidP="004D7192">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ve skupině (v rodině) dodržuje daná a pochopená pravidla, pokud jsou dány pokyny, je srozuměno se jimi řídit,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k ostatním dětem se chová přátelsky, citlivě a ohleduplně (dělí se o hračky, pomůcky, pamlsky, rozdělí si úlohy, všímá si, co si druhý přeje),</w:t>
      </w:r>
    </w:p>
    <w:p w:rsidR="004D7192" w:rsidRDefault="004D7192" w:rsidP="004D7192">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je schopno brát ohled na druhé (dokáže se dohodnout, počkat, vystřídat se, pomoci mladším).</w:t>
      </w:r>
    </w:p>
    <w:p w:rsidR="00550EB9" w:rsidRDefault="00550EB9" w:rsidP="004D7192">
      <w:pPr>
        <w:pStyle w:val="Odstavecseseznamem"/>
        <w:rPr>
          <w:sz w:val="26"/>
          <w:szCs w:val="26"/>
        </w:rPr>
      </w:pPr>
    </w:p>
    <w:p w:rsidR="004D7192" w:rsidRPr="00550EB9" w:rsidRDefault="004D7192" w:rsidP="00441084">
      <w:pPr>
        <w:pStyle w:val="Odstavecseseznamem"/>
        <w:numPr>
          <w:ilvl w:val="0"/>
          <w:numId w:val="1"/>
        </w:numPr>
        <w:rPr>
          <w:b/>
          <w:sz w:val="28"/>
          <w:szCs w:val="28"/>
          <w:u w:val="single"/>
        </w:rPr>
      </w:pPr>
      <w:r w:rsidRPr="00550EB9">
        <w:rPr>
          <w:b/>
          <w:sz w:val="28"/>
          <w:szCs w:val="28"/>
          <w:u w:val="single"/>
        </w:rPr>
        <w:t>Dítě by mělo vnímat kulturní podněty a projevovat tvořivost</w:t>
      </w:r>
    </w:p>
    <w:p w:rsidR="004D7192" w:rsidRDefault="004D7192" w:rsidP="004D7192">
      <w:pPr>
        <w:pStyle w:val="Odstavecseseznamem"/>
      </w:pPr>
    </w:p>
    <w:p w:rsidR="004D7192" w:rsidRPr="00550EB9" w:rsidRDefault="004D7192" w:rsidP="004D7192">
      <w:pPr>
        <w:pStyle w:val="Odstavecseseznamem"/>
        <w:rPr>
          <w:sz w:val="26"/>
          <w:szCs w:val="26"/>
        </w:rPr>
      </w:pPr>
      <w:r w:rsidRPr="00550EB9">
        <w:rPr>
          <w:sz w:val="26"/>
          <w:szCs w:val="26"/>
          <w:u w:val="single"/>
        </w:rPr>
        <w:t>Dítě splňuje tento požadavek, jestliže</w:t>
      </w:r>
      <w:r w:rsidRPr="00550EB9">
        <w:rPr>
          <w:sz w:val="26"/>
          <w:szCs w:val="26"/>
        </w:rPr>
        <w:t xml:space="preserve">: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pozorně poslouchá či sleduje se zájmem literární, filmové, dramatické či hudební představení,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zaujme je výstava obrázků, loutek, fotografii, návštěva zoologické či botanické zahrady, statku, farmy apod.,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je schopno se zúčastnit dětských kulturních programů, zábavných akcí, slavností, sportovních akcí,</w:t>
      </w:r>
    </w:p>
    <w:p w:rsidR="004D7192" w:rsidRPr="00550EB9" w:rsidRDefault="004D7192" w:rsidP="004D7192">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svoje zážitky komentuje, vypráví, co vidělo, slyšelo, dokáže říci, co bylo zajímavé, co jej zaujalo, co bylo správné, co ne,</w:t>
      </w:r>
    </w:p>
    <w:p w:rsidR="004D7192" w:rsidRPr="00550EB9" w:rsidRDefault="004D7192" w:rsidP="004D7192">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zajímá se o knihy, zná mnoho pohádek a příběhů, má své oblíbené hrdiny,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zná celou řadu písní, básní a říkadel, </w:t>
      </w:r>
    </w:p>
    <w:p w:rsidR="004D7192" w:rsidRPr="00550EB9" w:rsidRDefault="004D7192" w:rsidP="004D7192">
      <w:pPr>
        <w:pStyle w:val="Odstavecseseznamem"/>
        <w:rPr>
          <w:sz w:val="26"/>
          <w:szCs w:val="26"/>
        </w:rPr>
      </w:pPr>
      <w:r w:rsidRPr="00550EB9">
        <w:rPr>
          <w:sz w:val="26"/>
          <w:szCs w:val="26"/>
        </w:rPr>
        <w:lastRenderedPageBreak/>
        <w:sym w:font="Symbol" w:char="F0B7"/>
      </w:r>
      <w:r w:rsidRPr="00550EB9">
        <w:rPr>
          <w:sz w:val="26"/>
          <w:szCs w:val="26"/>
        </w:rPr>
        <w:t xml:space="preserve"> zpívá jednoduché písně, rozlišuje a dodržuje rytmus (např. vytleskat, na bubínku),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vytváří, modeluje, kreslí, maluje, stříhá, lepí, vytrhává, sestavuje, vyrábí,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hraje tvořivé a námětové hry (např. na školu, na rodinu, na cestování, na lékaře), dokáže hrát krátkou divadelní roli.</w:t>
      </w:r>
    </w:p>
    <w:p w:rsidR="004D7192" w:rsidRPr="004D7192" w:rsidRDefault="004D7192" w:rsidP="004D7192">
      <w:pPr>
        <w:pStyle w:val="Odstavecseseznamem"/>
        <w:rPr>
          <w:sz w:val="24"/>
          <w:szCs w:val="24"/>
          <w:u w:val="single"/>
        </w:rPr>
      </w:pPr>
    </w:p>
    <w:p w:rsidR="004D7192" w:rsidRPr="00550EB9" w:rsidRDefault="004D7192" w:rsidP="00441084">
      <w:pPr>
        <w:pStyle w:val="Odstavecseseznamem"/>
        <w:numPr>
          <w:ilvl w:val="0"/>
          <w:numId w:val="1"/>
        </w:numPr>
        <w:rPr>
          <w:b/>
          <w:sz w:val="28"/>
          <w:szCs w:val="28"/>
          <w:u w:val="single"/>
        </w:rPr>
      </w:pPr>
      <w:r>
        <w:t xml:space="preserve"> </w:t>
      </w:r>
      <w:r w:rsidRPr="00550EB9">
        <w:rPr>
          <w:b/>
          <w:sz w:val="28"/>
          <w:szCs w:val="28"/>
          <w:u w:val="single"/>
        </w:rPr>
        <w:t>Dítě by se mělo orientovat ve svém prostředí, v okolním světě i v praktickém životě</w:t>
      </w:r>
      <w:r w:rsidRPr="00550EB9">
        <w:rPr>
          <w:b/>
        </w:rPr>
        <w:t xml:space="preserve"> </w:t>
      </w:r>
    </w:p>
    <w:p w:rsidR="004D7192" w:rsidRPr="00550EB9" w:rsidRDefault="004D7192" w:rsidP="004D7192">
      <w:pPr>
        <w:pStyle w:val="Odstavecseseznamem"/>
        <w:rPr>
          <w:b/>
        </w:rPr>
      </w:pPr>
    </w:p>
    <w:p w:rsidR="004D7192" w:rsidRPr="00550EB9" w:rsidRDefault="004D7192" w:rsidP="004D7192">
      <w:pPr>
        <w:pStyle w:val="Odstavecseseznamem"/>
        <w:rPr>
          <w:sz w:val="26"/>
          <w:szCs w:val="26"/>
        </w:rPr>
      </w:pPr>
      <w:r w:rsidRPr="00550EB9">
        <w:rPr>
          <w:sz w:val="26"/>
          <w:szCs w:val="26"/>
        </w:rPr>
        <w:t xml:space="preserve">Dítě splňuje tento požadavek, jestliže: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vyzná se ve svém prostředí (doma, ve škole), spolehlivě se orientuje v blízkém okolí (ví, kde bydlí, kam chodí do školky, kde jsou obchody, hřiště, kam se obrátit když je v nouzi apod.),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ví, jak se má chovat (např. doma, v mateřské škole, na veřejnosti, u lékaře, v divadle, v obchodě, na chodníku, na ulici, při setkání s cizími a neznámými lidmi) a snaží se to dodržovat,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přiměřeným způsobem se zapojí do péče o potřebné,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má poznatky o širším prostředí, např. o naší zemi (města, hory, řeky, jazyk, kultura), o existenci jiných zemí a národů, má nahodilé a útržkovité poznatky o rozmanitosti světa jeho řádu (o světadílech, planetě Zemi, vesmíru),</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 </w:t>
      </w:r>
    </w:p>
    <w:p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zná faktory poškozující zdraví (kouření), </w:t>
      </w:r>
    </w:p>
    <w:p w:rsidR="004D7192" w:rsidRPr="00550EB9" w:rsidRDefault="004D7192" w:rsidP="004D7192">
      <w:pPr>
        <w:pStyle w:val="Odstavecseseznamem"/>
        <w:rPr>
          <w:sz w:val="26"/>
          <w:szCs w:val="26"/>
          <w:u w:val="single"/>
        </w:rPr>
      </w:pPr>
      <w:r w:rsidRPr="00550EB9">
        <w:rPr>
          <w:sz w:val="26"/>
          <w:szCs w:val="26"/>
        </w:rPr>
        <w:sym w:font="Symbol" w:char="F0B7"/>
      </w:r>
      <w:r w:rsidRPr="00550EB9">
        <w:rPr>
          <w:sz w:val="26"/>
          <w:szCs w:val="26"/>
        </w:rPr>
        <w:t xml:space="preserve"> uvědomuje si rizikové a nevhodné projevy chování, např. šikana, násilí.</w:t>
      </w:r>
    </w:p>
    <w:sectPr w:rsidR="004D7192" w:rsidRPr="00550EB9" w:rsidSect="00DB2C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D4F91"/>
    <w:multiLevelType w:val="hybridMultilevel"/>
    <w:tmpl w:val="FDD221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96260C4"/>
    <w:multiLevelType w:val="hybridMultilevel"/>
    <w:tmpl w:val="F768F95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5E0"/>
    <w:rsid w:val="00076C73"/>
    <w:rsid w:val="00441084"/>
    <w:rsid w:val="004D7192"/>
    <w:rsid w:val="0050216E"/>
    <w:rsid w:val="00550EB9"/>
    <w:rsid w:val="006205E0"/>
    <w:rsid w:val="00923323"/>
    <w:rsid w:val="00A37963"/>
    <w:rsid w:val="00D62670"/>
    <w:rsid w:val="00D64A84"/>
    <w:rsid w:val="00DB2CD7"/>
    <w:rsid w:val="00FA38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A38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A38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1735</Words>
  <Characters>10242</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 mendíků</dc:creator>
  <cp:lastModifiedBy>Hana Burgerová</cp:lastModifiedBy>
  <cp:revision>2</cp:revision>
  <dcterms:created xsi:type="dcterms:W3CDTF">2021-01-11T21:21:00Z</dcterms:created>
  <dcterms:modified xsi:type="dcterms:W3CDTF">2021-01-11T21:21:00Z</dcterms:modified>
</cp:coreProperties>
</file>